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850D6" w14:textId="77777777" w:rsidR="00324E23" w:rsidRPr="001729DB" w:rsidRDefault="00324E23" w:rsidP="00324E23">
      <w:pPr>
        <w:pStyle w:val="cheadingbelow"/>
        <w:keepNext w:val="0"/>
        <w:rPr>
          <w:rStyle w:val="bold"/>
          <w:b/>
          <w:bCs w:val="0"/>
        </w:rPr>
      </w:pPr>
      <w:r w:rsidRPr="001729DB">
        <w:rPr>
          <w:rStyle w:val="bold"/>
          <w:b/>
          <w:bCs w:val="0"/>
        </w:rPr>
        <w:t>Supplementary vote (SV)</w:t>
      </w:r>
    </w:p>
    <w:p w14:paraId="2D474E1E" w14:textId="2674C7E1" w:rsidR="00324E23" w:rsidRPr="00156FB5" w:rsidRDefault="00324E23" w:rsidP="00324E23">
      <w:pPr>
        <w:pStyle w:val="firstpara"/>
      </w:pPr>
      <w:r w:rsidRPr="00156FB5">
        <w:t xml:space="preserve">The other non-proportional electoral system that has been used in the UK is the </w:t>
      </w:r>
      <w:r w:rsidRPr="00156FB5">
        <w:rPr>
          <w:rStyle w:val="specificationdefinition"/>
        </w:rPr>
        <w:t>supplementary vote (SV)</w:t>
      </w:r>
      <w:r w:rsidRPr="00156FB5">
        <w:t>. It was used from 2000 - 2021 for the election of the London mayor and was also used in all elections for directly elected metro mayors in England, and in elections for Police and Crime Commissioners. Although SV has more proportional outcomes than FPTP, the difference is marginal and, in some circumstances, can be less proportional than FPTP.</w:t>
      </w:r>
    </w:p>
    <w:p w14:paraId="238CA35A" w14:textId="77777777" w:rsidR="00324E23" w:rsidRPr="00156FB5" w:rsidRDefault="00324E23" w:rsidP="00324E23">
      <w:pPr>
        <w:pStyle w:val="Focusonhead"/>
        <w:pBdr>
          <w:top w:val="single" w:sz="4" w:space="1" w:color="auto"/>
          <w:left w:val="single" w:sz="4" w:space="4" w:color="auto"/>
          <w:bottom w:val="single" w:sz="4" w:space="1" w:color="auto"/>
          <w:right w:val="single" w:sz="4" w:space="4" w:color="auto"/>
        </w:pBdr>
        <w:shd w:val="pct10" w:color="auto" w:fill="auto"/>
      </w:pPr>
      <w:r w:rsidRPr="00156FB5">
        <w:t xml:space="preserve">SUPPLEMENTARY VOTE </w:t>
      </w:r>
    </w:p>
    <w:p w14:paraId="65636DFD" w14:textId="77777777" w:rsidR="00324E23" w:rsidRPr="00156FB5" w:rsidRDefault="00324E23" w:rsidP="00324E23">
      <w:pPr>
        <w:pStyle w:val="Focusonfirstpara"/>
        <w:pBdr>
          <w:top w:val="single" w:sz="4" w:space="1" w:color="auto"/>
          <w:left w:val="single" w:sz="4" w:space="4" w:color="auto"/>
          <w:bottom w:val="single" w:sz="4" w:space="1" w:color="auto"/>
          <w:right w:val="single" w:sz="4" w:space="4" w:color="auto"/>
        </w:pBdr>
        <w:shd w:val="pct10" w:color="auto" w:fill="auto"/>
      </w:pPr>
      <w:r w:rsidRPr="00156FB5">
        <w:rPr>
          <w:rStyle w:val="bold"/>
        </w:rPr>
        <w:t>Used:</w:t>
      </w:r>
      <w:r w:rsidRPr="00156FB5">
        <w:t xml:space="preserve"> Was used for all elections for directly elected mayors in England, including the Mayor of London, and in elections for Police and Crime Commissioners until 2023.</w:t>
      </w:r>
    </w:p>
    <w:p w14:paraId="327F68E4" w14:textId="77777777" w:rsidR="00324E23" w:rsidRPr="00156FB5" w:rsidRDefault="00324E23" w:rsidP="00324E23">
      <w:pPr>
        <w:pStyle w:val="focusonsubheading"/>
        <w:pBdr>
          <w:top w:val="single" w:sz="4" w:space="1" w:color="auto"/>
          <w:left w:val="single" w:sz="4" w:space="4" w:color="auto"/>
          <w:bottom w:val="single" w:sz="4" w:space="1" w:color="auto"/>
          <w:right w:val="single" w:sz="4" w:space="4" w:color="auto"/>
        </w:pBdr>
        <w:shd w:val="pct10" w:color="auto" w:fill="auto"/>
        <w:rPr>
          <w:bCs w:val="0"/>
        </w:rPr>
      </w:pPr>
      <w:r w:rsidRPr="00156FB5">
        <w:rPr>
          <w:bCs w:val="0"/>
        </w:rPr>
        <w:t>Features:</w:t>
      </w:r>
    </w:p>
    <w:p w14:paraId="5CE7AE78" w14:textId="77777777" w:rsidR="00324E23" w:rsidRPr="00156FB5" w:rsidRDefault="00324E23" w:rsidP="00324E23">
      <w:pPr>
        <w:pStyle w:val="Focusontext2"/>
        <w:pBdr>
          <w:top w:val="single" w:sz="4" w:space="1" w:color="auto"/>
          <w:left w:val="single" w:sz="4" w:space="4" w:color="auto"/>
          <w:bottom w:val="single" w:sz="4" w:space="1" w:color="auto"/>
          <w:right w:val="single" w:sz="4" w:space="4" w:color="auto"/>
        </w:pBdr>
        <w:shd w:val="pct10" w:color="auto" w:fill="auto"/>
        <w:ind w:left="340"/>
      </w:pPr>
      <w:r w:rsidRPr="00156FB5">
        <w:rPr>
          <w:rStyle w:val="focusonbullet"/>
          <w:rFonts w:cs="Times New Roman"/>
          <w:color w:val="auto"/>
        </w:rPr>
        <w:t>→</w:t>
      </w:r>
      <w:r w:rsidRPr="00156FB5">
        <w:rPr>
          <w:rStyle w:val="focusonbullet"/>
          <w:color w:val="auto"/>
        </w:rPr>
        <w:tab/>
      </w:r>
      <w:r w:rsidRPr="00156FB5">
        <w:t>Single-member constituencies.</w:t>
      </w:r>
    </w:p>
    <w:p w14:paraId="3F1D21E9" w14:textId="77777777" w:rsidR="00324E23" w:rsidRPr="00156FB5" w:rsidRDefault="00324E23" w:rsidP="00324E23">
      <w:pPr>
        <w:pStyle w:val="Focusontext2"/>
        <w:pBdr>
          <w:top w:val="single" w:sz="4" w:space="1" w:color="auto"/>
          <w:left w:val="single" w:sz="4" w:space="4" w:color="auto"/>
          <w:bottom w:val="single" w:sz="4" w:space="1" w:color="auto"/>
          <w:right w:val="single" w:sz="4" w:space="4" w:color="auto"/>
        </w:pBdr>
        <w:shd w:val="pct10" w:color="auto" w:fill="auto"/>
        <w:ind w:left="340"/>
      </w:pPr>
      <w:r w:rsidRPr="00156FB5">
        <w:rPr>
          <w:rStyle w:val="focusonbullet"/>
          <w:rFonts w:cs="Times New Roman"/>
          <w:color w:val="auto"/>
        </w:rPr>
        <w:t>→</w:t>
      </w:r>
      <w:r w:rsidRPr="00156FB5">
        <w:rPr>
          <w:rStyle w:val="focusonbullet"/>
          <w:color w:val="auto"/>
        </w:rPr>
        <w:tab/>
      </w:r>
      <w:r w:rsidRPr="00156FB5">
        <w:t>Electors have two votes: a first-preference vote and a second ‘supplementary’ vote.</w:t>
      </w:r>
    </w:p>
    <w:p w14:paraId="5BAACC32" w14:textId="77777777" w:rsidR="00324E23" w:rsidRPr="00156FB5" w:rsidRDefault="00324E23" w:rsidP="00324E23">
      <w:pPr>
        <w:pStyle w:val="Focusontext2"/>
        <w:pBdr>
          <w:top w:val="single" w:sz="4" w:space="1" w:color="auto"/>
          <w:left w:val="single" w:sz="4" w:space="4" w:color="auto"/>
          <w:bottom w:val="single" w:sz="4" w:space="1" w:color="auto"/>
          <w:right w:val="single" w:sz="4" w:space="4" w:color="auto"/>
        </w:pBdr>
        <w:shd w:val="pct10" w:color="auto" w:fill="auto"/>
        <w:ind w:left="340"/>
      </w:pPr>
      <w:r w:rsidRPr="00156FB5">
        <w:rPr>
          <w:rStyle w:val="focusonbullet"/>
          <w:rFonts w:cs="Times New Roman"/>
          <w:color w:val="auto"/>
        </w:rPr>
        <w:t>→</w:t>
      </w:r>
      <w:r w:rsidRPr="00156FB5">
        <w:rPr>
          <w:rStyle w:val="focusonbullet"/>
          <w:color w:val="auto"/>
        </w:rPr>
        <w:tab/>
      </w:r>
      <w:r w:rsidRPr="00156FB5">
        <w:t>Winning candidates in the election must gain a minimum of 50% of all votes cast.</w:t>
      </w:r>
    </w:p>
    <w:p w14:paraId="4268913A" w14:textId="77777777" w:rsidR="00324E23" w:rsidRPr="00156FB5" w:rsidRDefault="00324E23" w:rsidP="00324E23">
      <w:pPr>
        <w:pStyle w:val="Focusontext2"/>
        <w:pBdr>
          <w:top w:val="single" w:sz="4" w:space="1" w:color="auto"/>
          <w:left w:val="single" w:sz="4" w:space="4" w:color="auto"/>
          <w:bottom w:val="single" w:sz="4" w:space="1" w:color="auto"/>
          <w:right w:val="single" w:sz="4" w:space="4" w:color="auto"/>
        </w:pBdr>
        <w:shd w:val="pct10" w:color="auto" w:fill="auto"/>
        <w:ind w:left="340"/>
      </w:pPr>
      <w:r w:rsidRPr="00156FB5">
        <w:rPr>
          <w:rStyle w:val="focusonbullet"/>
          <w:rFonts w:cs="Times New Roman"/>
          <w:color w:val="auto"/>
        </w:rPr>
        <w:t>→</w:t>
      </w:r>
      <w:r w:rsidRPr="00156FB5">
        <w:rPr>
          <w:rStyle w:val="focusonbullet"/>
          <w:color w:val="auto"/>
        </w:rPr>
        <w:tab/>
      </w:r>
      <w:r w:rsidRPr="00156FB5">
        <w:t xml:space="preserve">Votes are counted according to first preference. </w:t>
      </w:r>
    </w:p>
    <w:p w14:paraId="40982999" w14:textId="77777777" w:rsidR="00324E23" w:rsidRPr="00156FB5" w:rsidRDefault="00324E23" w:rsidP="00324E23">
      <w:pPr>
        <w:pStyle w:val="Focusontext2"/>
        <w:pBdr>
          <w:top w:val="single" w:sz="4" w:space="1" w:color="auto"/>
          <w:left w:val="single" w:sz="4" w:space="4" w:color="auto"/>
          <w:bottom w:val="single" w:sz="4" w:space="1" w:color="auto"/>
          <w:right w:val="single" w:sz="4" w:space="4" w:color="auto"/>
        </w:pBdr>
        <w:shd w:val="pct10" w:color="auto" w:fill="auto"/>
        <w:ind w:left="340"/>
      </w:pPr>
      <w:r w:rsidRPr="00156FB5">
        <w:rPr>
          <w:rStyle w:val="focusonbullet"/>
          <w:rFonts w:cs="Times New Roman"/>
          <w:color w:val="auto"/>
        </w:rPr>
        <w:t>→</w:t>
      </w:r>
      <w:r w:rsidRPr="00156FB5">
        <w:rPr>
          <w:rStyle w:val="focusonbullet"/>
          <w:color w:val="auto"/>
        </w:rPr>
        <w:tab/>
      </w:r>
      <w:r w:rsidRPr="00156FB5">
        <w:t>If no candidate reaches 50% in the first round, the top two candidates remain in the election and all other candidates drop out, their vote being redistributed on the basis of their second vote.</w:t>
      </w:r>
    </w:p>
    <w:p w14:paraId="2880B005" w14:textId="77777777" w:rsidR="00324E23" w:rsidRPr="00156FB5" w:rsidRDefault="00324E23" w:rsidP="00324E23">
      <w:pPr>
        <w:pStyle w:val="Focusontext2"/>
        <w:pBdr>
          <w:top w:val="single" w:sz="4" w:space="1" w:color="auto"/>
          <w:left w:val="single" w:sz="4" w:space="4" w:color="auto"/>
          <w:bottom w:val="single" w:sz="4" w:space="1" w:color="auto"/>
          <w:right w:val="single" w:sz="4" w:space="4" w:color="auto"/>
        </w:pBdr>
        <w:shd w:val="pct10" w:color="auto" w:fill="auto"/>
        <w:ind w:left="340"/>
      </w:pPr>
      <w:r w:rsidRPr="00156FB5">
        <w:rPr>
          <w:rStyle w:val="focusonbullet"/>
          <w:rFonts w:cs="Times New Roman"/>
          <w:color w:val="auto"/>
        </w:rPr>
        <w:t>→</w:t>
      </w:r>
      <w:r w:rsidRPr="00156FB5">
        <w:rPr>
          <w:rStyle w:val="focusonbullet"/>
          <w:color w:val="auto"/>
        </w:rPr>
        <w:tab/>
      </w:r>
      <w:r w:rsidRPr="00156FB5">
        <w:t xml:space="preserve">The candidate with the most first-choice and second-choice votes is elected. </w:t>
      </w:r>
    </w:p>
    <w:p w14:paraId="6BED76B2" w14:textId="77777777" w:rsidR="00324E23" w:rsidRPr="00156FB5" w:rsidRDefault="00324E23" w:rsidP="00324E23">
      <w:pPr>
        <w:pStyle w:val="Focusontext2"/>
        <w:pBdr>
          <w:top w:val="single" w:sz="4" w:space="1" w:color="auto"/>
          <w:left w:val="single" w:sz="4" w:space="4" w:color="auto"/>
          <w:bottom w:val="single" w:sz="4" w:space="1" w:color="auto"/>
          <w:right w:val="single" w:sz="4" w:space="4" w:color="auto"/>
        </w:pBdr>
        <w:shd w:val="pct10" w:color="auto" w:fill="auto"/>
        <w:ind w:left="340"/>
      </w:pPr>
      <w:r w:rsidRPr="00156FB5">
        <w:rPr>
          <w:rStyle w:val="focusonbullet"/>
          <w:rFonts w:cs="Times New Roman"/>
          <w:color w:val="auto"/>
        </w:rPr>
        <w:t>→</w:t>
      </w:r>
      <w:r w:rsidRPr="00156FB5">
        <w:rPr>
          <w:rStyle w:val="focusonbullet"/>
          <w:color w:val="auto"/>
        </w:rPr>
        <w:tab/>
      </w:r>
      <w:r w:rsidRPr="00156FB5">
        <w:t xml:space="preserve">The system means that voters should consider which candidates will reach the final run-off – and therefore which way to vote tactically if they want their vote to count. </w:t>
      </w:r>
    </w:p>
    <w:p w14:paraId="0FEF846D" w14:textId="77777777" w:rsidR="00324E23" w:rsidRPr="00156FB5" w:rsidRDefault="00324E23" w:rsidP="00324E23">
      <w:pPr>
        <w:pStyle w:val="cheading"/>
        <w:keepNext w:val="0"/>
        <w:rPr>
          <w:rStyle w:val="bold"/>
          <w:b/>
        </w:rPr>
      </w:pPr>
    </w:p>
    <w:p w14:paraId="72B80384" w14:textId="77777777" w:rsidR="00324E23" w:rsidRPr="00DF7CFC" w:rsidRDefault="00324E23" w:rsidP="00324E23">
      <w:pPr>
        <w:pStyle w:val="cheading"/>
        <w:keepNext w:val="0"/>
        <w:rPr>
          <w:rStyle w:val="bold"/>
          <w:b/>
          <w:bCs w:val="0"/>
        </w:rPr>
      </w:pPr>
      <w:r w:rsidRPr="00DF7CFC">
        <w:rPr>
          <w:rStyle w:val="bold"/>
          <w:b/>
          <w:bCs w:val="0"/>
        </w:rPr>
        <w:t>Advantages:</w:t>
      </w:r>
    </w:p>
    <w:p w14:paraId="186BC874" w14:textId="77777777" w:rsidR="00324E23" w:rsidRPr="00156FB5" w:rsidRDefault="00324E23" w:rsidP="00324E23">
      <w:pPr>
        <w:pStyle w:val="bullet"/>
      </w:pPr>
      <w:r w:rsidRPr="00156FB5">
        <w:rPr>
          <w:rStyle w:val="bulletcharacter"/>
          <w:color w:val="auto"/>
        </w:rPr>
        <w:t>»</w:t>
      </w:r>
      <w:r w:rsidRPr="00156FB5">
        <w:rPr>
          <w:rStyle w:val="bulletcharacter"/>
          <w:color w:val="auto"/>
        </w:rPr>
        <w:tab/>
      </w:r>
      <w:r w:rsidRPr="00156FB5">
        <w:t xml:space="preserve">SV is simple to understand and easy for voters to use. </w:t>
      </w:r>
    </w:p>
    <w:p w14:paraId="79F5DA63" w14:textId="77777777" w:rsidR="00324E23" w:rsidRPr="00156FB5" w:rsidRDefault="00324E23" w:rsidP="00324E23">
      <w:pPr>
        <w:pStyle w:val="bullet"/>
      </w:pPr>
      <w:r w:rsidRPr="00156FB5">
        <w:rPr>
          <w:rStyle w:val="bulletcharacter"/>
          <w:color w:val="auto"/>
        </w:rPr>
        <w:t>»</w:t>
      </w:r>
      <w:r w:rsidRPr="00156FB5">
        <w:rPr>
          <w:rStyle w:val="bulletcharacter"/>
          <w:color w:val="auto"/>
        </w:rPr>
        <w:tab/>
      </w:r>
      <w:r w:rsidRPr="00156FB5">
        <w:t xml:space="preserve">The need to gain second-preference votes to win in a second round encourages positive </w:t>
      </w:r>
      <w:r w:rsidRPr="00156FB5">
        <w:lastRenderedPageBreak/>
        <w:t>campaigning. It also seems to encourage moderate policies.</w:t>
      </w:r>
    </w:p>
    <w:p w14:paraId="67C7F668" w14:textId="77777777" w:rsidR="00324E23" w:rsidRPr="00156FB5" w:rsidRDefault="00324E23" w:rsidP="00324E23">
      <w:pPr>
        <w:pStyle w:val="bullet"/>
      </w:pPr>
      <w:r w:rsidRPr="00156FB5">
        <w:rPr>
          <w:rStyle w:val="bulletcharacter"/>
          <w:color w:val="auto"/>
        </w:rPr>
        <w:t>»</w:t>
      </w:r>
      <w:r w:rsidRPr="00156FB5">
        <w:rPr>
          <w:rStyle w:val="bulletcharacter"/>
          <w:color w:val="auto"/>
        </w:rPr>
        <w:tab/>
      </w:r>
      <w:r w:rsidRPr="00156FB5">
        <w:t xml:space="preserve">It maintains the traditional links between MPs and their constituents, and those elected would (usually) have the support of a majority of their constituents. </w:t>
      </w:r>
    </w:p>
    <w:p w14:paraId="7D44EA17" w14:textId="77777777" w:rsidR="00324E23" w:rsidRPr="00156FB5" w:rsidRDefault="00324E23" w:rsidP="00324E23">
      <w:pPr>
        <w:pStyle w:val="bullet"/>
      </w:pPr>
      <w:r w:rsidRPr="00156FB5">
        <w:rPr>
          <w:rStyle w:val="bulletcharacter"/>
          <w:color w:val="auto"/>
        </w:rPr>
        <w:t>»</w:t>
      </w:r>
      <w:r w:rsidRPr="00156FB5">
        <w:rPr>
          <w:rStyle w:val="bulletcharacter"/>
          <w:color w:val="auto"/>
        </w:rPr>
        <w:tab/>
      </w:r>
      <w:r w:rsidRPr="00156FB5">
        <w:t>Like FPTP, it penalises extremist parties, who are unlikely to gain many first-preference votes.</w:t>
      </w:r>
    </w:p>
    <w:p w14:paraId="57D56D4A" w14:textId="77777777" w:rsidR="00324E23" w:rsidRPr="00156FB5" w:rsidRDefault="00324E23" w:rsidP="00324E23">
      <w:pPr>
        <w:pStyle w:val="bullet"/>
      </w:pPr>
      <w:r w:rsidRPr="00156FB5">
        <w:rPr>
          <w:rStyle w:val="bulletcharacter"/>
          <w:color w:val="auto"/>
        </w:rPr>
        <w:t>»</w:t>
      </w:r>
      <w:r w:rsidRPr="00156FB5">
        <w:rPr>
          <w:rStyle w:val="bulletcharacter"/>
          <w:color w:val="auto"/>
        </w:rPr>
        <w:tab/>
      </w:r>
      <w:r w:rsidRPr="00156FB5">
        <w:t xml:space="preserve">Single-party majority government seems to be the norm in countries that use SV. In fact, electoral outcomes are broadly similar to those achieved under FPTP. SV addresses some of the flaws of FPTP while avoiding the pitfalls associated with proportional representation. </w:t>
      </w:r>
    </w:p>
    <w:p w14:paraId="31CE9051" w14:textId="77777777" w:rsidR="00324E23" w:rsidRPr="00156FB5" w:rsidRDefault="00324E23" w:rsidP="00324E23">
      <w:pPr>
        <w:pStyle w:val="bullet"/>
      </w:pPr>
      <w:r w:rsidRPr="00156FB5">
        <w:rPr>
          <w:rStyle w:val="bulletcharacter"/>
          <w:color w:val="auto"/>
        </w:rPr>
        <w:t>»</w:t>
      </w:r>
      <w:r w:rsidRPr="00156FB5">
        <w:rPr>
          <w:rStyle w:val="bulletcharacter"/>
          <w:color w:val="auto"/>
        </w:rPr>
        <w:tab/>
      </w:r>
      <w:r w:rsidRPr="00156FB5">
        <w:t>SV’s outcomes are commonly more proportional than FPTP’s, albeit marginally so.</w:t>
      </w:r>
    </w:p>
    <w:p w14:paraId="5C83447F" w14:textId="77777777" w:rsidR="00324E23" w:rsidRPr="00156FB5" w:rsidRDefault="00324E23" w:rsidP="00324E23">
      <w:pPr>
        <w:pStyle w:val="bullet"/>
      </w:pPr>
      <w:r w:rsidRPr="00156FB5">
        <w:rPr>
          <w:rStyle w:val="bulletcharacter"/>
          <w:color w:val="auto"/>
        </w:rPr>
        <w:t>»</w:t>
      </w:r>
      <w:r w:rsidRPr="00156FB5">
        <w:rPr>
          <w:rStyle w:val="bulletcharacter"/>
          <w:color w:val="auto"/>
        </w:rPr>
        <w:tab/>
      </w:r>
      <w:r w:rsidRPr="00156FB5">
        <w:t xml:space="preserve">Preferential voting, as employed by SV, usually also allows the systems to elect candidates on the basis of majorities and not pluralities. </w:t>
      </w:r>
    </w:p>
    <w:p w14:paraId="32E7AA82" w14:textId="77777777" w:rsidR="00324E23" w:rsidRPr="00DF7CFC" w:rsidRDefault="00324E23" w:rsidP="00324E23">
      <w:pPr>
        <w:pStyle w:val="speckeytermheading"/>
        <w:rPr>
          <w:rStyle w:val="bold"/>
          <w:b/>
          <w:bCs/>
        </w:rPr>
      </w:pPr>
      <w:r w:rsidRPr="00DF7CFC">
        <w:rPr>
          <w:rStyle w:val="bold"/>
          <w:b/>
          <w:bCs/>
        </w:rPr>
        <w:t>Spec key term</w:t>
      </w:r>
    </w:p>
    <w:p w14:paraId="7C85060E" w14:textId="77777777" w:rsidR="00324E23" w:rsidRPr="00156FB5" w:rsidRDefault="00324E23" w:rsidP="00324E23">
      <w:pPr>
        <w:pStyle w:val="specificationkeyterminbox"/>
      </w:pPr>
      <w:r w:rsidRPr="00156FB5">
        <w:rPr>
          <w:rStyle w:val="specificationdefinition"/>
        </w:rPr>
        <w:t xml:space="preserve">Supplementary vote (SV): </w:t>
      </w:r>
      <w:r w:rsidRPr="00156FB5">
        <w:t>An electoral system in which the voter makes two preferential choices. If one candidate obtains over 50% on the first vote then the contest is complete. If no candidate attains this level, only the top two candidates remain. Then the second choices are re-distributed between those two candidates, which results in a winner. This is a majoritarian system.</w:t>
      </w:r>
    </w:p>
    <w:p w14:paraId="16463635" w14:textId="77777777" w:rsidR="00324E23" w:rsidRPr="00156FB5" w:rsidRDefault="00324E23" w:rsidP="00324E23">
      <w:pPr>
        <w:pStyle w:val="cheading"/>
        <w:keepNext w:val="0"/>
        <w:rPr>
          <w:rStyle w:val="bold"/>
          <w:b/>
        </w:rPr>
      </w:pPr>
    </w:p>
    <w:p w14:paraId="1E9A511E" w14:textId="77777777" w:rsidR="00324E23" w:rsidRPr="00DF7CFC" w:rsidRDefault="00324E23" w:rsidP="00324E23">
      <w:pPr>
        <w:pStyle w:val="cheading"/>
        <w:keepNext w:val="0"/>
        <w:rPr>
          <w:rStyle w:val="bold"/>
          <w:b/>
          <w:bCs w:val="0"/>
        </w:rPr>
      </w:pPr>
      <w:r w:rsidRPr="00DF7CFC">
        <w:rPr>
          <w:rStyle w:val="bold"/>
          <w:b/>
          <w:bCs w:val="0"/>
        </w:rPr>
        <w:t>Disadvantages:</w:t>
      </w:r>
    </w:p>
    <w:p w14:paraId="2126B8C7" w14:textId="77777777" w:rsidR="00324E23" w:rsidRPr="00156FB5" w:rsidRDefault="00324E23" w:rsidP="00324E23">
      <w:pPr>
        <w:pStyle w:val="bullet"/>
      </w:pPr>
      <w:r w:rsidRPr="00156FB5">
        <w:rPr>
          <w:rStyle w:val="bulletcharacter"/>
          <w:color w:val="auto"/>
        </w:rPr>
        <w:t>»</w:t>
      </w:r>
      <w:r w:rsidRPr="00156FB5">
        <w:rPr>
          <w:rStyle w:val="bulletcharacter"/>
          <w:color w:val="auto"/>
        </w:rPr>
        <w:tab/>
      </w:r>
      <w:r w:rsidRPr="00156FB5">
        <w:t xml:space="preserve">Although fewer votes are ‘wasted’ with SV compared with FPTP, SV does not necessarily ensure that the winning candidate has the support of at least 50% of voters because a proportion of supplementary votes will be for candidates who have dropped out. </w:t>
      </w:r>
    </w:p>
    <w:p w14:paraId="658B6BB4" w14:textId="77777777" w:rsidR="00324E23" w:rsidRPr="00156FB5" w:rsidRDefault="00324E23" w:rsidP="00324E23">
      <w:pPr>
        <w:pStyle w:val="bullet"/>
      </w:pPr>
      <w:r w:rsidRPr="00156FB5">
        <w:rPr>
          <w:rStyle w:val="bulletcharacter"/>
          <w:color w:val="auto"/>
        </w:rPr>
        <w:lastRenderedPageBreak/>
        <w:t>»</w:t>
      </w:r>
      <w:r w:rsidRPr="00156FB5">
        <w:rPr>
          <w:rStyle w:val="bulletcharacter"/>
          <w:color w:val="auto"/>
        </w:rPr>
        <w:tab/>
      </w:r>
      <w:r w:rsidRPr="00156FB5">
        <w:t xml:space="preserve">For a candidate to succeed, they must be the first choice of a substantial number of voters. Therefore if the Liberal Democrats or Greens were everybody’s second choice, it would do them no good. </w:t>
      </w:r>
    </w:p>
    <w:p w14:paraId="30AFC82F" w14:textId="77777777" w:rsidR="00324E23" w:rsidRPr="00156FB5" w:rsidRDefault="00324E23" w:rsidP="00324E23">
      <w:pPr>
        <w:pStyle w:val="bullet"/>
      </w:pPr>
      <w:r w:rsidRPr="00156FB5">
        <w:rPr>
          <w:rStyle w:val="bulletcharacter"/>
          <w:color w:val="auto"/>
        </w:rPr>
        <w:t>»</w:t>
      </w:r>
      <w:r w:rsidRPr="00156FB5">
        <w:rPr>
          <w:rStyle w:val="bulletcharacter"/>
          <w:color w:val="auto"/>
        </w:rPr>
        <w:tab/>
      </w:r>
      <w:r w:rsidRPr="00156FB5">
        <w:t xml:space="preserve">If there are more than two strong candidates, voters must guess which two will make the final round, and if they guess incorrectly, their second-preference vote will be wasted. </w:t>
      </w:r>
    </w:p>
    <w:p w14:paraId="629F8D36" w14:textId="77777777" w:rsidR="00324E23" w:rsidRPr="00156FB5" w:rsidRDefault="00324E23" w:rsidP="00324E23">
      <w:pPr>
        <w:pStyle w:val="bullet"/>
      </w:pPr>
      <w:r w:rsidRPr="00156FB5">
        <w:rPr>
          <w:rStyle w:val="bulletcharacter"/>
          <w:color w:val="auto"/>
        </w:rPr>
        <w:t>»</w:t>
      </w:r>
      <w:r w:rsidRPr="00156FB5">
        <w:rPr>
          <w:rStyle w:val="bulletcharacter"/>
          <w:color w:val="auto"/>
        </w:rPr>
        <w:tab/>
      </w:r>
      <w:r w:rsidRPr="00156FB5">
        <w:t>SV does not produce very proportionate results and would still under-represent small parties.</w:t>
      </w:r>
    </w:p>
    <w:p w14:paraId="1DF93E2A" w14:textId="77777777" w:rsidR="00324E23" w:rsidRPr="00156FB5" w:rsidRDefault="00324E23" w:rsidP="00324E23">
      <w:pPr>
        <w:pStyle w:val="bullet"/>
      </w:pPr>
      <w:r w:rsidRPr="00156FB5">
        <w:rPr>
          <w:rStyle w:val="bulletcharacter"/>
          <w:color w:val="auto"/>
        </w:rPr>
        <w:t>»</w:t>
      </w:r>
      <w:r w:rsidRPr="00156FB5">
        <w:rPr>
          <w:rStyle w:val="bulletcharacter"/>
          <w:color w:val="auto"/>
        </w:rPr>
        <w:tab/>
      </w:r>
      <w:r w:rsidRPr="00156FB5">
        <w:t xml:space="preserve">Because SV only lets voters express two choices, it is possible for a high number of voters’ first choices to be excluded in round one and for their second choice to not be in round two. </w:t>
      </w:r>
    </w:p>
    <w:p w14:paraId="6B4C08C4" w14:textId="146069A0" w:rsidR="00757C1A" w:rsidRDefault="00757C1A"/>
    <w:sectPr w:rsidR="00757C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E23"/>
    <w:rsid w:val="001729DB"/>
    <w:rsid w:val="00324E23"/>
    <w:rsid w:val="00757C1A"/>
    <w:rsid w:val="00DF7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D04E5"/>
  <w15:chartTrackingRefBased/>
  <w15:docId w15:val="{5E2BC3B6-AADC-4996-8A4C-C7BEE1592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E23"/>
    <w:pPr>
      <w:spacing w:line="278" w:lineRule="auto"/>
    </w:pPr>
    <w:rPr>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uiPriority w:val="99"/>
    <w:rsid w:val="00324E23"/>
    <w:rPr>
      <w:rFonts w:ascii="Times New Roman" w:hAnsi="Times New Roman" w:cs="Times New Roman"/>
      <w:b/>
      <w:bCs/>
      <w:color w:val="auto"/>
      <w:spacing w:val="0"/>
      <w:w w:val="100"/>
      <w:position w:val="0"/>
      <w:sz w:val="24"/>
    </w:rPr>
  </w:style>
  <w:style w:type="character" w:styleId="CommentReference">
    <w:name w:val="annotation reference"/>
    <w:basedOn w:val="DefaultParagraphFont"/>
    <w:uiPriority w:val="99"/>
    <w:semiHidden/>
    <w:unhideWhenUsed/>
    <w:rsid w:val="00324E23"/>
    <w:rPr>
      <w:sz w:val="16"/>
      <w:szCs w:val="16"/>
    </w:rPr>
  </w:style>
  <w:style w:type="paragraph" w:styleId="CommentText">
    <w:name w:val="annotation text"/>
    <w:basedOn w:val="Normal"/>
    <w:link w:val="CommentTextChar"/>
    <w:uiPriority w:val="99"/>
    <w:unhideWhenUsed/>
    <w:rsid w:val="00324E23"/>
    <w:pPr>
      <w:spacing w:after="0" w:line="240" w:lineRule="auto"/>
    </w:pPr>
    <w:rPr>
      <w:rFonts w:ascii="Times New Roman" w:hAnsi="Times New Roman"/>
      <w:kern w:val="0"/>
      <w:sz w:val="20"/>
      <w:szCs w:val="20"/>
      <w:lang w:val="en-US"/>
      <w14:ligatures w14:val="none"/>
    </w:rPr>
  </w:style>
  <w:style w:type="character" w:customStyle="1" w:styleId="CommentTextChar">
    <w:name w:val="Comment Text Char"/>
    <w:basedOn w:val="DefaultParagraphFont"/>
    <w:link w:val="CommentText"/>
    <w:uiPriority w:val="99"/>
    <w:rsid w:val="00324E23"/>
    <w:rPr>
      <w:rFonts w:ascii="Times New Roman" w:hAnsi="Times New Roman"/>
      <w:sz w:val="20"/>
      <w:szCs w:val="20"/>
      <w:lang w:val="en-US"/>
    </w:rPr>
  </w:style>
  <w:style w:type="paragraph" w:customStyle="1" w:styleId="firstpara">
    <w:name w:val="first para"/>
    <w:basedOn w:val="Normal"/>
    <w:uiPriority w:val="99"/>
    <w:rsid w:val="00324E23"/>
    <w:pPr>
      <w:widowControl w:val="0"/>
      <w:suppressAutoHyphens/>
      <w:autoSpaceDE w:val="0"/>
      <w:autoSpaceDN w:val="0"/>
      <w:adjustRightInd w:val="0"/>
      <w:spacing w:after="0" w:line="480" w:lineRule="auto"/>
      <w:textAlignment w:val="center"/>
    </w:pPr>
    <w:rPr>
      <w:rFonts w:ascii="Times New Roman" w:eastAsiaTheme="minorEastAsia" w:hAnsi="Times New Roman" w:cs="Times New Roman"/>
      <w:kern w:val="0"/>
      <w:szCs w:val="18"/>
      <w14:ligatures w14:val="none"/>
    </w:rPr>
  </w:style>
  <w:style w:type="paragraph" w:customStyle="1" w:styleId="cheadingbelow">
    <w:name w:val="c heading below"/>
    <w:basedOn w:val="Normal"/>
    <w:uiPriority w:val="99"/>
    <w:rsid w:val="00324E23"/>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kern w:val="0"/>
      <w14:ligatures w14:val="none"/>
    </w:rPr>
  </w:style>
  <w:style w:type="character" w:customStyle="1" w:styleId="specificationdefinition">
    <w:name w:val="specification definition"/>
    <w:basedOn w:val="DefaultParagraphFont"/>
    <w:uiPriority w:val="99"/>
    <w:rsid w:val="00324E23"/>
    <w:rPr>
      <w:rFonts w:ascii="Times New Roman" w:hAnsi="Times New Roman" w:cs="Times New Roman"/>
      <w:b/>
      <w:bCs/>
      <w:color w:val="auto"/>
      <w:spacing w:val="0"/>
      <w:w w:val="100"/>
      <w:position w:val="0"/>
      <w:sz w:val="24"/>
      <w:szCs w:val="18"/>
    </w:rPr>
  </w:style>
  <w:style w:type="paragraph" w:customStyle="1" w:styleId="bullet">
    <w:name w:val="bullet"/>
    <w:basedOn w:val="Normal"/>
    <w:uiPriority w:val="99"/>
    <w:rsid w:val="00324E23"/>
    <w:pPr>
      <w:widowControl w:val="0"/>
      <w:tabs>
        <w:tab w:val="left" w:pos="567"/>
        <w:tab w:val="left" w:pos="1287"/>
        <w:tab w:val="left" w:pos="1587"/>
        <w:tab w:val="left" w:pos="1814"/>
      </w:tabs>
      <w:suppressAutoHyphens/>
      <w:autoSpaceDE w:val="0"/>
      <w:autoSpaceDN w:val="0"/>
      <w:adjustRightInd w:val="0"/>
      <w:spacing w:after="0" w:line="480" w:lineRule="auto"/>
      <w:ind w:left="227" w:hanging="227"/>
      <w:textAlignment w:val="center"/>
    </w:pPr>
    <w:rPr>
      <w:rFonts w:ascii="Times New Roman" w:eastAsiaTheme="minorEastAsia" w:hAnsi="Times New Roman" w:cs="Times New Roman"/>
      <w:kern w:val="0"/>
      <w:szCs w:val="18"/>
      <w14:ligatures w14:val="none"/>
    </w:rPr>
  </w:style>
  <w:style w:type="paragraph" w:customStyle="1" w:styleId="cheading">
    <w:name w:val="c heading"/>
    <w:basedOn w:val="Normal"/>
    <w:uiPriority w:val="99"/>
    <w:rsid w:val="00324E23"/>
    <w:pPr>
      <w:keepNext/>
      <w:widowControl w:val="0"/>
      <w:suppressAutoHyphens/>
      <w:autoSpaceDE w:val="0"/>
      <w:autoSpaceDN w:val="0"/>
      <w:adjustRightInd w:val="0"/>
      <w:spacing w:after="0" w:line="480" w:lineRule="auto"/>
      <w:textAlignment w:val="center"/>
    </w:pPr>
    <w:rPr>
      <w:rFonts w:ascii="Times New Roman" w:eastAsiaTheme="minorEastAsia" w:hAnsi="Times New Roman" w:cs="Times New Roman"/>
      <w:b/>
      <w:kern w:val="0"/>
      <w14:ligatures w14:val="none"/>
    </w:rPr>
  </w:style>
  <w:style w:type="character" w:customStyle="1" w:styleId="bulletcharacter">
    <w:name w:val="bullet character"/>
    <w:uiPriority w:val="99"/>
    <w:rsid w:val="00324E23"/>
    <w:rPr>
      <w:color w:val="14978A"/>
      <w:sz w:val="32"/>
      <w:szCs w:val="32"/>
    </w:rPr>
  </w:style>
  <w:style w:type="paragraph" w:customStyle="1" w:styleId="specificationkeyterminbox">
    <w:name w:val="specification key term in box"/>
    <w:basedOn w:val="BodyText"/>
    <w:uiPriority w:val="99"/>
    <w:rsid w:val="00324E23"/>
    <w:pPr>
      <w:widowControl w:val="0"/>
      <w:pBdr>
        <w:top w:val="single" w:sz="4" w:space="1" w:color="auto"/>
        <w:left w:val="single" w:sz="4" w:space="4" w:color="auto"/>
        <w:bottom w:val="single" w:sz="4" w:space="1" w:color="auto"/>
        <w:right w:val="single" w:sz="4" w:space="4" w:color="auto"/>
      </w:pBdr>
      <w:shd w:val="pct10" w:color="auto" w:fill="auto"/>
      <w:suppressAutoHyphens/>
      <w:autoSpaceDE w:val="0"/>
      <w:autoSpaceDN w:val="0"/>
      <w:adjustRightInd w:val="0"/>
      <w:spacing w:after="0" w:line="480" w:lineRule="auto"/>
      <w:textAlignment w:val="center"/>
    </w:pPr>
    <w:rPr>
      <w:rFonts w:ascii="Times New Roman" w:eastAsiaTheme="minorEastAsia" w:hAnsi="Times New Roman" w:cs="Times New Roman"/>
      <w:kern w:val="0"/>
      <w:szCs w:val="18"/>
      <w14:ligatures w14:val="none"/>
    </w:rPr>
  </w:style>
  <w:style w:type="paragraph" w:customStyle="1" w:styleId="speckeytermheading">
    <w:name w:val="spec key term heading"/>
    <w:basedOn w:val="specificationkeyterminbox"/>
    <w:uiPriority w:val="99"/>
    <w:rsid w:val="00324E23"/>
    <w:rPr>
      <w:b/>
      <w:bCs/>
      <w:szCs w:val="22"/>
    </w:rPr>
  </w:style>
  <w:style w:type="paragraph" w:customStyle="1" w:styleId="Focusonhead">
    <w:name w:val="Focus on head"/>
    <w:basedOn w:val="BodyText"/>
    <w:uiPriority w:val="99"/>
    <w:rsid w:val="00324E23"/>
    <w:pPr>
      <w:widowControl w:val="0"/>
      <w:suppressAutoHyphens/>
      <w:autoSpaceDE w:val="0"/>
      <w:autoSpaceDN w:val="0"/>
      <w:adjustRightInd w:val="0"/>
      <w:spacing w:after="0" w:line="480" w:lineRule="auto"/>
      <w:textAlignment w:val="center"/>
    </w:pPr>
    <w:rPr>
      <w:rFonts w:ascii="Times New Roman" w:eastAsiaTheme="minorEastAsia" w:hAnsi="Times New Roman"/>
      <w:b/>
      <w:bCs/>
      <w:caps/>
      <w:kern w:val="0"/>
      <w14:ligatures w14:val="none"/>
    </w:rPr>
  </w:style>
  <w:style w:type="paragraph" w:customStyle="1" w:styleId="Focusonfirstpara">
    <w:name w:val="Focus on first para"/>
    <w:basedOn w:val="Normal"/>
    <w:uiPriority w:val="99"/>
    <w:rsid w:val="00324E23"/>
    <w:pPr>
      <w:widowControl w:val="0"/>
      <w:tabs>
        <w:tab w:val="left" w:pos="283"/>
        <w:tab w:val="left" w:pos="567"/>
      </w:tabs>
      <w:suppressAutoHyphens/>
      <w:autoSpaceDE w:val="0"/>
      <w:autoSpaceDN w:val="0"/>
      <w:adjustRightInd w:val="0"/>
      <w:spacing w:after="0" w:line="480" w:lineRule="auto"/>
      <w:textAlignment w:val="center"/>
    </w:pPr>
    <w:rPr>
      <w:rFonts w:ascii="Times New Roman" w:eastAsiaTheme="minorEastAsia" w:hAnsi="Times New Roman"/>
      <w:kern w:val="0"/>
      <w:szCs w:val="18"/>
      <w:lang w:val="en-US"/>
      <w14:ligatures w14:val="none"/>
    </w:rPr>
  </w:style>
  <w:style w:type="paragraph" w:customStyle="1" w:styleId="focusonsubheading">
    <w:name w:val="focus on subheading"/>
    <w:basedOn w:val="Normal"/>
    <w:uiPriority w:val="99"/>
    <w:rsid w:val="00324E23"/>
    <w:pPr>
      <w:widowControl w:val="0"/>
      <w:suppressAutoHyphens/>
      <w:autoSpaceDE w:val="0"/>
      <w:autoSpaceDN w:val="0"/>
      <w:adjustRightInd w:val="0"/>
      <w:spacing w:after="0" w:line="480" w:lineRule="auto"/>
      <w:textAlignment w:val="center"/>
    </w:pPr>
    <w:rPr>
      <w:rFonts w:ascii="Times New Roman" w:eastAsiaTheme="minorEastAsia" w:hAnsi="Times New Roman"/>
      <w:b/>
      <w:bCs/>
      <w:kern w:val="0"/>
      <w14:ligatures w14:val="none"/>
    </w:rPr>
  </w:style>
  <w:style w:type="paragraph" w:customStyle="1" w:styleId="Focusontext2">
    <w:name w:val="Focus on text2"/>
    <w:basedOn w:val="Normal"/>
    <w:uiPriority w:val="99"/>
    <w:rsid w:val="00324E23"/>
    <w:pPr>
      <w:widowControl w:val="0"/>
      <w:tabs>
        <w:tab w:val="left" w:pos="454"/>
        <w:tab w:val="left" w:pos="680"/>
      </w:tabs>
      <w:suppressAutoHyphens/>
      <w:autoSpaceDE w:val="0"/>
      <w:autoSpaceDN w:val="0"/>
      <w:adjustRightInd w:val="0"/>
      <w:spacing w:after="0" w:line="480" w:lineRule="auto"/>
      <w:ind w:left="454" w:hanging="340"/>
      <w:textAlignment w:val="center"/>
    </w:pPr>
    <w:rPr>
      <w:rFonts w:ascii="Times New Roman" w:eastAsiaTheme="minorEastAsia" w:hAnsi="Times New Roman"/>
      <w:kern w:val="0"/>
      <w:szCs w:val="18"/>
      <w:lang w:val="en-US"/>
      <w14:ligatures w14:val="none"/>
    </w:rPr>
  </w:style>
  <w:style w:type="character" w:customStyle="1" w:styleId="focusonbullet">
    <w:name w:val="focus on bullet"/>
    <w:uiPriority w:val="99"/>
    <w:rsid w:val="00324E23"/>
    <w:rPr>
      <w:color w:val="0098D6"/>
      <w:sz w:val="16"/>
      <w:szCs w:val="16"/>
    </w:rPr>
  </w:style>
  <w:style w:type="paragraph" w:styleId="BodyText">
    <w:name w:val="Body Text"/>
    <w:basedOn w:val="Normal"/>
    <w:link w:val="BodyTextChar"/>
    <w:uiPriority w:val="99"/>
    <w:semiHidden/>
    <w:unhideWhenUsed/>
    <w:rsid w:val="00324E23"/>
    <w:pPr>
      <w:spacing w:after="120"/>
    </w:pPr>
  </w:style>
  <w:style w:type="character" w:customStyle="1" w:styleId="BodyTextChar">
    <w:name w:val="Body Text Char"/>
    <w:basedOn w:val="DefaultParagraphFont"/>
    <w:link w:val="BodyText"/>
    <w:uiPriority w:val="99"/>
    <w:semiHidden/>
    <w:rsid w:val="00324E23"/>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549</Words>
  <Characters>3134</Characters>
  <Application>Microsoft Office Word</Application>
  <DocSecurity>0</DocSecurity>
  <Lines>26</Lines>
  <Paragraphs>7</Paragraphs>
  <ScaleCrop>false</ScaleCrop>
  <Company>Bloomsbury Publishing Plc</Company>
  <LinksUpToDate>false</LinksUpToDate>
  <CharactersWithSpaces>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Aleta Bezuidenhout</dc:creator>
  <cp:keywords/>
  <dc:description/>
  <cp:lastModifiedBy>Aleta Bezuidenhout</cp:lastModifiedBy>
  <cp:revision>3</cp:revision>
  <dcterms:created xsi:type="dcterms:W3CDTF">2026-07-02T08:38:00Z</dcterms:created>
  <dcterms:modified xsi:type="dcterms:W3CDTF">2026-07-02T08:40:00Z</dcterms:modified>
</cp:coreProperties>
</file>